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0A" w:rsidRPr="002F7469" w:rsidRDefault="00B65C0A" w:rsidP="00B65C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65C0A" w:rsidRPr="002F7469" w:rsidRDefault="00B65C0A" w:rsidP="00B65C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ЗАБУРДЯЕВСКОГО СЕЛЬСКОГО ПОСЕЛЕНИЯ </w:t>
      </w:r>
      <w:r w:rsidR="004E0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F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УРЮПИНСКОГО МУНИЦИПАЛЬНОГО  РАЙОНА</w:t>
      </w:r>
      <w:r w:rsidRPr="002F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C0A" w:rsidRPr="002F7469" w:rsidRDefault="00B65C0A" w:rsidP="00B65C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B65C0A" w:rsidRPr="002F7469" w:rsidRDefault="00B65C0A" w:rsidP="00B65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746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6EA9C" wp14:editId="7CC363FF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126480" cy="0"/>
                <wp:effectExtent l="3238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73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B65C0A" w:rsidRPr="002F7469" w:rsidRDefault="00B65C0A" w:rsidP="00B65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C0A" w:rsidRPr="002F7469" w:rsidRDefault="00B65C0A" w:rsidP="00B65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F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F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B65C0A" w:rsidRPr="002F7469" w:rsidRDefault="00B65C0A" w:rsidP="00B65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C0A" w:rsidRPr="002F7469" w:rsidRDefault="002F7469" w:rsidP="00B65C0A">
      <w:pPr>
        <w:shd w:val="clear" w:color="auto" w:fill="FFFFFF"/>
        <w:tabs>
          <w:tab w:val="center" w:pos="472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</w:t>
      </w:r>
      <w:r w:rsidR="00B65C0A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.09.2017</w:t>
      </w:r>
      <w:r w:rsidR="00B65C0A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44</w:t>
      </w:r>
    </w:p>
    <w:p w:rsidR="00B65C0A" w:rsidRPr="002F7469" w:rsidRDefault="00B65C0A" w:rsidP="00B65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C0A" w:rsidRPr="002F7469" w:rsidRDefault="004E0C4C" w:rsidP="00B65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А</w:t>
      </w:r>
      <w:r w:rsidR="00B65C0A"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дминистративного регламента предоставления муниципальной услуги «Выдача выписок </w:t>
      </w:r>
      <w:proofErr w:type="gramStart"/>
      <w:r w:rsidR="00B65C0A"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proofErr w:type="gramEnd"/>
      <w:r w:rsidR="008B4830"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B4830"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домовой</w:t>
      </w:r>
      <w:proofErr w:type="gramEnd"/>
      <w:r w:rsidR="008B4830"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и </w:t>
      </w:r>
      <w:r w:rsidR="00B65C0A"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65C0A"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похозяйственных</w:t>
      </w:r>
      <w:proofErr w:type="spellEnd"/>
      <w:r w:rsidR="00B65C0A"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книг»</w:t>
      </w:r>
    </w:p>
    <w:p w:rsidR="00B65C0A" w:rsidRPr="002F7469" w:rsidRDefault="00B65C0A" w:rsidP="00B6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5C0A" w:rsidRPr="002F7469" w:rsidRDefault="00B65C0A" w:rsidP="00B65C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качества исполнения и доступности оказания муниципальных услуг физическим и юридическим лицам,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Федеральным законом № 131-ФЗ от 06.10.2003 «Об общих принципах организации местного самоуправления в РФ», и ру</w:t>
      </w:r>
      <w:r w:rsidR="008B48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ководствуясь Уставом </w:t>
      </w:r>
      <w:proofErr w:type="spellStart"/>
      <w:r w:rsidR="008B48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</w:t>
      </w:r>
    </w:p>
    <w:p w:rsidR="00B65C0A" w:rsidRPr="002F7469" w:rsidRDefault="00B65C0A" w:rsidP="00B6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5C0A" w:rsidRPr="002F7469" w:rsidRDefault="00B65C0A" w:rsidP="00B65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B65C0A" w:rsidRPr="002F7469" w:rsidRDefault="00B65C0A" w:rsidP="00B6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5C0A" w:rsidRPr="002F7469" w:rsidRDefault="00B65C0A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1.Утвердить административный регламент предоставления муниципальной услуги «Выдача</w:t>
      </w:r>
      <w:r w:rsidR="008B48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выписок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48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B48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домовой</w:t>
      </w:r>
      <w:proofErr w:type="gramEnd"/>
      <w:r w:rsidR="008B48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</w:t>
      </w:r>
      <w:proofErr w:type="spellStart"/>
      <w:r w:rsidR="008B48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книг».</w:t>
      </w:r>
    </w:p>
    <w:p w:rsidR="00B65C0A" w:rsidRPr="002F7469" w:rsidRDefault="008B4830" w:rsidP="00B65C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u w:val="single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65C0A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B65C0A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информацию</w:t>
      </w:r>
      <w:proofErr w:type="gramEnd"/>
      <w:r w:rsidR="00B65C0A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предоставляемой муниципальной услуг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администрацией 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B65C0A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сети «Интернет» на Федеральном портале государственных и муниципальных услуг </w:t>
      </w:r>
      <w:hyperlink r:id="rId5" w:history="1">
        <w:r w:rsidR="00B65C0A" w:rsidRPr="002F7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="00B65C0A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 Региональном портале государственных и муниципальных услуг </w:t>
      </w:r>
      <w:hyperlink r:id="rId6" w:history="1">
        <w:r w:rsidR="00B65C0A" w:rsidRPr="002F7469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www</w:t>
        </w:r>
        <w:r w:rsidR="00B65C0A" w:rsidRPr="002F7469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.</w:t>
        </w:r>
        <w:proofErr w:type="spellStart"/>
        <w:r w:rsidR="00B65C0A" w:rsidRPr="002F7469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="00B65C0A" w:rsidRPr="002F7469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.</w:t>
        </w:r>
        <w:proofErr w:type="spellStart"/>
        <w:r w:rsidR="00B65C0A" w:rsidRPr="002F7469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volganet</w:t>
        </w:r>
        <w:proofErr w:type="spellEnd"/>
        <w:r w:rsidR="00B65C0A" w:rsidRPr="002F7469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.</w:t>
        </w:r>
        <w:proofErr w:type="spellStart"/>
        <w:r w:rsidR="00B65C0A" w:rsidRPr="002F7469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B4830" w:rsidRPr="002F7469" w:rsidRDefault="008B4830" w:rsidP="008B483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46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2F746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F7469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B65C0A" w:rsidRPr="002F7469" w:rsidRDefault="00B65C0A" w:rsidP="00B65C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Опубликовать данное постан</w:t>
      </w:r>
      <w:r w:rsidR="008B48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овление в подразделе «</w:t>
      </w:r>
      <w:proofErr w:type="spellStart"/>
      <w:r w:rsidR="008B48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Забурдяевское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 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www.umr34.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разместить на информационных стендах сельского посел</w:t>
      </w:r>
      <w:r w:rsidR="008B48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согласно Уставу </w:t>
      </w:r>
      <w:proofErr w:type="spellStart"/>
      <w:r w:rsidR="008B48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65C0A" w:rsidRPr="002F7469" w:rsidRDefault="00B65C0A" w:rsidP="00B65C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Настоящие постановление вступает в силу со дня его официального обнародования.</w:t>
      </w:r>
    </w:p>
    <w:p w:rsidR="00B65C0A" w:rsidRPr="002F7469" w:rsidRDefault="00B65C0A" w:rsidP="00B65C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469" w:rsidRDefault="002F7469" w:rsidP="008B4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530" w:rsidRPr="002F7469" w:rsidRDefault="008B4830" w:rsidP="008B4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5C0A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                         </w:t>
      </w:r>
      <w:r w:rsidR="00B65C0A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Епихин</w:t>
      </w:r>
      <w:r w:rsidR="00B65C0A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1B6530" w:rsidRPr="002F7469" w:rsidRDefault="001B6530" w:rsidP="008B4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C0A" w:rsidRPr="002F7469" w:rsidRDefault="00B65C0A" w:rsidP="008B4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Default="008B4830">
      <w:pPr>
        <w:rPr>
          <w:sz w:val="24"/>
          <w:szCs w:val="24"/>
        </w:rPr>
      </w:pPr>
    </w:p>
    <w:p w:rsidR="002F7469" w:rsidRDefault="002F7469">
      <w:pPr>
        <w:rPr>
          <w:sz w:val="24"/>
          <w:szCs w:val="24"/>
        </w:rPr>
      </w:pPr>
    </w:p>
    <w:p w:rsidR="002F7469" w:rsidRDefault="002F7469">
      <w:pPr>
        <w:rPr>
          <w:sz w:val="24"/>
          <w:szCs w:val="24"/>
        </w:rPr>
      </w:pPr>
    </w:p>
    <w:p w:rsidR="002F7469" w:rsidRDefault="002F7469">
      <w:pPr>
        <w:rPr>
          <w:sz w:val="24"/>
          <w:szCs w:val="24"/>
        </w:rPr>
      </w:pPr>
    </w:p>
    <w:p w:rsidR="002F7469" w:rsidRDefault="002F7469">
      <w:pPr>
        <w:rPr>
          <w:sz w:val="24"/>
          <w:szCs w:val="24"/>
        </w:rPr>
      </w:pPr>
    </w:p>
    <w:p w:rsidR="002F7469" w:rsidRPr="002F7469" w:rsidRDefault="002F7469">
      <w:pPr>
        <w:rPr>
          <w:sz w:val="24"/>
          <w:szCs w:val="24"/>
        </w:rPr>
      </w:pP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sz w:val="24"/>
          <w:szCs w:val="24"/>
        </w:rPr>
        <w:lastRenderedPageBreak/>
        <w:tab/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                                                           </w:t>
      </w:r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Приложение 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 к постановлению</w:t>
      </w:r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 </w:t>
      </w:r>
      <w:proofErr w:type="spellStart"/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    </w:t>
      </w:r>
      <w:r w:rsidR="002F7469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сельского поселения от  15</w:t>
      </w:r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.09 2017 г. № 44                                                                                                   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«ВЫДАЧА ВЫПИСОК </w:t>
      </w:r>
      <w:proofErr w:type="gramStart"/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proofErr w:type="gramEnd"/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ДОМОВОЙ</w:t>
      </w:r>
      <w:proofErr w:type="gramEnd"/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ПОХОЗЯЙСТВЕННОЙ КНИГ "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8B4830" w:rsidRPr="002F7469" w:rsidRDefault="008B4830" w:rsidP="008B48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Предмет регулирования и цели разработки административного регламента.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  «Выдача  выписок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домовой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 » (далее – муниципальная услуга) разработан  в  целях  повышения  качества  исполнения и доступности результатов предоставления муниципальной услуги, создания  комфортных  условий  для  получателей  муниципальной  услуги (далее - Административный регламент). Административный регламент определяет  порядок,  сроки  и  последовательность  действий (административных процедур</w:t>
      </w:r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администрации </w:t>
      </w:r>
      <w:proofErr w:type="spellStart"/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при предоставлении  муниципальной услуги.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государственной или  муниципальной  услуги.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2.1 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выписок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домовой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Муниципальная услуга предоставляется администрацией</w:t>
      </w:r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заявителям при личном обращении, а также с использованием почтовой и электронной связи.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</w:t>
      </w:r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хождение  администрации:  403150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Волгоградская область, Урюпинский  муниципальный район,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абурдяевский</w:t>
      </w:r>
      <w:proofErr w:type="spellEnd"/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Молодёжная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здание администрации </w:t>
      </w:r>
      <w:proofErr w:type="spellStart"/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(режим) приема заинтересованных лиц по вопросам предоставления муниципальной услуги: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4440"/>
      </w:tblGrid>
      <w:tr w:rsidR="008B4830" w:rsidRPr="002F7469" w:rsidTr="008B4830">
        <w:trPr>
          <w:tblCellSpacing w:w="0" w:type="dxa"/>
        </w:trPr>
        <w:tc>
          <w:tcPr>
            <w:tcW w:w="2910" w:type="dxa"/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40" w:type="dxa"/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8- 16, перерыв 12-13</w:t>
            </w:r>
          </w:p>
        </w:tc>
      </w:tr>
      <w:tr w:rsidR="008B4830" w:rsidRPr="002F7469" w:rsidTr="008B4830">
        <w:trPr>
          <w:tblCellSpacing w:w="0" w:type="dxa"/>
        </w:trPr>
        <w:tc>
          <w:tcPr>
            <w:tcW w:w="2910" w:type="dxa"/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40" w:type="dxa"/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8- 16, перерыв 12-13</w:t>
            </w:r>
          </w:p>
        </w:tc>
      </w:tr>
      <w:tr w:rsidR="008B4830" w:rsidRPr="002F7469" w:rsidTr="008B4830">
        <w:trPr>
          <w:tblCellSpacing w:w="0" w:type="dxa"/>
        </w:trPr>
        <w:tc>
          <w:tcPr>
            <w:tcW w:w="2910" w:type="dxa"/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40" w:type="dxa"/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8- 16, перерыв 12-13</w:t>
            </w:r>
          </w:p>
        </w:tc>
      </w:tr>
      <w:tr w:rsidR="008B4830" w:rsidRPr="002F7469" w:rsidTr="008B4830">
        <w:trPr>
          <w:tblCellSpacing w:w="0" w:type="dxa"/>
        </w:trPr>
        <w:tc>
          <w:tcPr>
            <w:tcW w:w="2910" w:type="dxa"/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40" w:type="dxa"/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8- 16, перерыв 12-13</w:t>
            </w:r>
          </w:p>
        </w:tc>
      </w:tr>
      <w:tr w:rsidR="008B4830" w:rsidRPr="002F7469" w:rsidTr="008B4830">
        <w:trPr>
          <w:tblCellSpacing w:w="0" w:type="dxa"/>
        </w:trPr>
        <w:tc>
          <w:tcPr>
            <w:tcW w:w="2910" w:type="dxa"/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40" w:type="dxa"/>
            <w:shd w:val="clear" w:color="auto" w:fill="FFFFFF"/>
            <w:hideMark/>
          </w:tcPr>
          <w:p w:rsidR="008B4830" w:rsidRPr="002F7469" w:rsidRDefault="001B65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8- 16, перерыв 12-13</w:t>
            </w:r>
          </w:p>
        </w:tc>
      </w:tr>
      <w:tr w:rsidR="008B4830" w:rsidRPr="002F7469" w:rsidTr="008B4830">
        <w:trPr>
          <w:tblCellSpacing w:w="0" w:type="dxa"/>
        </w:trPr>
        <w:tc>
          <w:tcPr>
            <w:tcW w:w="2910" w:type="dxa"/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440" w:type="dxa"/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8B4830" w:rsidRPr="002F7469" w:rsidTr="008B4830">
        <w:trPr>
          <w:tblCellSpacing w:w="0" w:type="dxa"/>
        </w:trPr>
        <w:tc>
          <w:tcPr>
            <w:tcW w:w="2910" w:type="dxa"/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440" w:type="dxa"/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8B4830" w:rsidRPr="0090467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Справочные телефоны: главы </w:t>
      </w:r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904679" w:rsidRPr="00904679" w:rsidRDefault="001B6530" w:rsidP="00904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79">
        <w:rPr>
          <w:rFonts w:ascii="Times New Roman" w:eastAsia="Times New Roman" w:hAnsi="Times New Roman" w:cs="Times New Roman"/>
          <w:sz w:val="24"/>
          <w:szCs w:val="24"/>
          <w:lang w:eastAsia="ru-RU"/>
        </w:rPr>
        <w:t>8 (84442)  9-53-42</w:t>
      </w:r>
      <w:r w:rsidR="008B4830" w:rsidRPr="00904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факс: 8 (84442) </w:t>
      </w:r>
      <w:r w:rsidRPr="00904679">
        <w:rPr>
          <w:rFonts w:ascii="Times New Roman" w:eastAsia="Times New Roman" w:hAnsi="Times New Roman" w:cs="Times New Roman"/>
          <w:sz w:val="24"/>
          <w:szCs w:val="24"/>
          <w:lang w:eastAsia="ru-RU"/>
        </w:rPr>
        <w:t>9-53-42</w:t>
      </w:r>
    </w:p>
    <w:p w:rsidR="008B4830" w:rsidRPr="00904679" w:rsidRDefault="0090467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4830" w:rsidRPr="00904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пециалистов, предоставляющих услугу (далее специалисты): 8 (84442)  </w:t>
      </w:r>
      <w:r w:rsidR="001B6530" w:rsidRPr="00904679">
        <w:rPr>
          <w:rFonts w:ascii="Times New Roman" w:eastAsia="Times New Roman" w:hAnsi="Times New Roman" w:cs="Times New Roman"/>
          <w:sz w:val="24"/>
          <w:szCs w:val="24"/>
          <w:lang w:eastAsia="ru-RU"/>
        </w:rPr>
        <w:t>9-53-42</w:t>
      </w:r>
      <w:r w:rsidRPr="00904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4679" w:rsidRPr="00904679" w:rsidRDefault="0090467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Pr="00904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proofErr w:type="spellEnd"/>
      <w:r w:rsidRPr="009046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904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uryp</w:t>
      </w:r>
      <w:proofErr w:type="spellEnd"/>
      <w:r w:rsidRPr="0090467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spellStart"/>
      <w:r w:rsidRPr="00904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proofErr w:type="spellEnd"/>
      <w:r w:rsidRPr="0090467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904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volganet</w:t>
      </w:r>
      <w:proofErr w:type="spellEnd"/>
      <w:r w:rsidRPr="00904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04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04679" w:rsidRPr="00904679" w:rsidRDefault="0090467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</w:p>
    <w:p w:rsidR="008B4830" w:rsidRPr="002F7469" w:rsidRDefault="008B4830" w:rsidP="008B48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 Результат предоставления государственной или  муниципальной услуги.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Конечными результатами муниципальной услуги являются: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Выписка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домовой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книг, заверенная главой </w:t>
      </w:r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1B65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bookmarkEnd w:id="0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(образец) выписки из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представлена в Приложении № 1 к настоящему Административному регламенту.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 Срок предоставления муниципальной услуги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Муниципальная услуга предоставляется в течение 5 рабочих дней со дня регистрации соответствующего заявления.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 настоящего Административного регламента.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Начало общего срока осуществления процедуры по предоставлению муниципальной услуги исчисляется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представления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заявителем полного комплекта документов, предусмотренных пунктом 2.6. настоящего Административного регламента, не требующих исправления и доработки.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Письменные заявления подлежат обязательной регистрации в день их поступления. Заявления, поступившие позже 16 часов, предпраздничные дни – после 15 часов, регистрируются датой следующего рабочего дня.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(образец) заявления представлена в Приложении № 2 к настоящему Административному регламенту.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Правовые основания для предоставления государственной или муниципальной услуги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государственной или муниципальной услуги осуществляется в соответствии со следующими нормативными правовыми актами: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Федерации, принятой всенародным голосованием 12.12.1993 («Российская газета», № 7, 21.01.2009);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Федеральным законом от 06 октября 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-Уставом </w:t>
      </w:r>
      <w:proofErr w:type="spellStart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06.08.2014. № 63/135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Перечень документов, необходимых для предоставления муниципальной услуги.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Основанием для рассмотрения администрацией </w:t>
      </w:r>
      <w:proofErr w:type="spellStart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 вопроса о предоставлении муниципальной услуги, являются  следующие документы: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20"/>
      </w:tblGrid>
      <w:tr w:rsidR="008B4830" w:rsidRPr="002F7469" w:rsidTr="008B48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8B4830" w:rsidRPr="002F7469" w:rsidTr="008B48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</w:t>
            </w:r>
          </w:p>
        </w:tc>
      </w:tr>
      <w:tr w:rsidR="008B4830" w:rsidRPr="002F7469" w:rsidTr="008B48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выдаче выписки из </w:t>
            </w:r>
            <w:proofErr w:type="spellStart"/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(Приложение № 2 к настоящему Административному регламенту)</w:t>
            </w:r>
          </w:p>
        </w:tc>
      </w:tr>
    </w:tbl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Заявитель вправе представить иные документы, и информацию  в администрацию</w:t>
      </w:r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информацию  в органы, представляющие государственные и муниципальные услуги по собственной  инициативе.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2.6.5. Заявление на предоставление муниципальной услуги формируется в двух  экземплярах и подписывается заявителем.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2.6.6. Администрация не вправе требовать от заявителя представления документов, не предусмотренных настоящим Административным регламентом.</w:t>
      </w:r>
    </w:p>
    <w:p w:rsidR="008B4830" w:rsidRPr="002F7469" w:rsidRDefault="008B4830" w:rsidP="008B48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2.7. Исчерпывающий перечень оснований для отказа в приеме документов, необходимых для предоставления государственной или муниципальной услуги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2.7.1.    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письменном заявлении не указаны фамилия (или полное наименование для юридического лица) заявителя, направившего запрос (заявление), и почтовый адрес, по которому должен быть направлен ответ.</w:t>
      </w:r>
      <w:proofErr w:type="gramEnd"/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не принимаются, если они не соответствуют следующим требованиям: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 заявлении указываются следующие обязательные характеристики: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а) для физического лица: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реквизиты лица (фамилия, имя, отчество физического лица);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адрес проживания/ регистрации;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б) для юридического лица: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реквизиты лица (полное наименование юридического лица);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юридический адрес/ адрес местонахождения.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2.7.2. Если текст письменного заявления не поддается прочтению, о чем сообщается заявителю, направившему заявление, если его фамилия (наименование организации) почтовый адрес не поддаются прочтению.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 обращение за получением муниципальной услуги не надлежащего лица.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2.7.4. Отсутствие, каких- либо документов из перечня 2.6.1.</w:t>
      </w:r>
    </w:p>
    <w:p w:rsidR="008B4830" w:rsidRPr="002F7469" w:rsidRDefault="008B4830" w:rsidP="008B48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 Исчерпывающий перечень оснований для  отказа в предоставлении муниципальной услуги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Предоставление муниципальной услуги приостанавливается в случаях: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- обоснованных подозрений в наличии оснований для выдачи выписок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домовой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книг;    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информации в письменной форме, поступившей от правоохранительных органов, иных лиц, свидетельствующей, что представленные документы являются поддельными.</w:t>
      </w:r>
    </w:p>
    <w:p w:rsidR="008B4830" w:rsidRPr="00E64900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отсутствие записей в домовых или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книгах;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заявлением о предоставлении муниципальной услуги обратилось ненадлежащее лицо;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в выдаче выписки из домовой или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доводится до заявителя в устной форме на консультации у специалиста администрации, в письменной форме – на заявлении о выдаче выписки.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выдаче выписки должно содержать основание отказа.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приостановлении или отказе в выдаче выписки подписывается главой </w:t>
      </w:r>
      <w:proofErr w:type="spellStart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8B4830" w:rsidRPr="002F7469" w:rsidRDefault="008B4830" w:rsidP="008B48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2.9. Размер платы, взимаемой с заявителя при предоставлении муниципальной услуги</w:t>
      </w:r>
    </w:p>
    <w:p w:rsidR="008B4830" w:rsidRPr="002F7469" w:rsidRDefault="008B4830" w:rsidP="008B48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Муниципальная услуга предоставляется бесплатно.</w:t>
      </w:r>
    </w:p>
    <w:p w:rsidR="008B4830" w:rsidRPr="002F7469" w:rsidRDefault="008B4830" w:rsidP="008B48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  превышать 30 минут.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2.11. Срок регистрации запроса  заявителя о предоставлении муниципальной услуги 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 минут.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Требования к местам предоставления муниципальной услуги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Требования к помещениям, в которых предоставляются муниципальные  услуги, к залу ожидания, местам для  заполнения  запросов о  предоставлении муниципальной услуги, информационным  стендам с образцами их заполнения и  перечнем документов, необходимых для  предоставления каждой муниципальной услуги.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Требования  к  помещениям, в которых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  муниципальные  услуги должны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соответствовать  установленным действующим законодательством  требованиям, а также  должна  быть  обеспечена  возможность для  реализации прав  инвалидов на  предоставление по  их  заявлению муниципальной  услуги.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приема граждан-инвалидов должны быть  созданы  следующие  условия: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оборудованы пандусами, специальными ограждениями и перилами;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обеспечены беспрепятственное передвижение и разворот специальных средств для передвижения (кресел-колясок);</w:t>
      </w:r>
      <w:proofErr w:type="gramEnd"/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персоналом помощи инвалидам в  посадке в транспортное  средство и высадки из  него перед входом, в том  числе с использованием  кресла-коляски;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беспрепятственный вход инвалидов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и выход из  него;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  самостоятельного  передвижения инвалидов по территории учреждения;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  расстройства функции зрения и самостоятельного передвижения, и оказания им  помощи  на  территории  учреждения;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учреждение и к  услугам, с  учетом ограничений их жизнедеятельности;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столов для инвалидов в стороне от входа с учетом беспрепятственного подъезда и поворота специальных сре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передвижения (кресел-колясок);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  носителей информации о  порядке предоставления  услуги инвалидам с учетом ограничений их жизнедеятельности, в том  числе, при необходимости,  дублирование необходимой для  получения услуги звуковой и  зрительной информации, а также надписей, знаков и иной текстовой и графической информации знаками, выполненными рельефно-точечным шрифтом Брайля и на  контрастном  фоне;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допуска на  объект собаки-проводника при  наличии документа, подтверждающего ее  специальное  обучение и выдаваемого по  форме и в порядке, которые определяются  федеральным органом  исполнительной  власти, осуществляющим  функции по  выработке и реализации государственной политики  нормативно-правовому  регулированию в сфере социальной защиты населения;</w:t>
      </w:r>
      <w:proofErr w:type="gramEnd"/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должностными лицами инвалидам необходимой помощи, связанной с  разъяснением в  доступной для  них форме порядка предоставления и  получения  услуги, оформлением необходимых для ее предоставления документов, ознакомлением инвалидов с  размещением кабинетов, последовательностью действий, необходимых  для  получения услуги;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допуска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иного лица, владеющего жестовым языком;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предоставление, при  необходимости, услуги по  месту жительства инвалида или в дистанционном  режиме;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должностными  лицами учреждения иной  необходимой инвалидами помощи в преодолении барьеров, мешающих получению ими услуг наравне с другими лицами.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сотрудника должно соответствовать следующим требованиям: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соответствующих вывесок и указателей;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средств пожаротушения и системы оповещения о возникновении чрезвычайных ситуаций;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офисной мебели;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телефона;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рабочего места сотрудника достаточным количеством компьютерной и организационной техники, а также канцелярскими принадлежностями;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доступа к справочным правовым системам.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ожидания и приема заявителей должно соответствовать следующим требованиям: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соответствующих вывесок и указателей;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средств пожаротушения и системы оповещения о возникновении чрезвычайной ситуации;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достаточном количестве бумаги формата A4 и канцелярских принадлежностей;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основным нормативным правовым актам, регулирующим сферу муниципальной  услуги и порядок предоставления муниципальной услуги».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2.13. Показатели доступности и качества муниципальной услуги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3885"/>
      </w:tblGrid>
      <w:tr w:rsidR="008B4830" w:rsidRPr="002F7469" w:rsidTr="008B4830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</w:tr>
      <w:tr w:rsidR="008B4830" w:rsidRPr="002F7469" w:rsidTr="008B4830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8B4830" w:rsidRPr="002F7469" w:rsidTr="008B4830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C3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администрации </w:t>
            </w:r>
            <w:proofErr w:type="spellStart"/>
            <w:r w:rsidR="00C35E4B" w:rsidRPr="002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="00C35E4B"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по предоставлению муниципальной услуги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B4830" w:rsidRPr="002F7469" w:rsidTr="008B4830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документов, требуемых для получения муниципальной услуги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</w:tr>
      <w:tr w:rsidR="008B4830" w:rsidRPr="002F7469" w:rsidTr="008B4830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различных каналов получения информации о муниципальной услуге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B4830" w:rsidRPr="002F7469" w:rsidTr="008B4830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Простота и ясность изложения </w:t>
            </w:r>
            <w:proofErr w:type="gramStart"/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инструктивных</w:t>
            </w:r>
          </w:p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B4830" w:rsidRPr="002F7469" w:rsidTr="008B4830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8B4830" w:rsidRPr="002F7469" w:rsidTr="008B4830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4830" w:rsidRPr="002F7469" w:rsidTr="008B4830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данном пункте 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показателя.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Административные процедуры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административных процедур при предоставлении муниципальной услуги,  в том числе особенности выполнения административных процедур в электронной форме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регистрация заявлений заявителей;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документов;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документов или уведомления об отказе в предоставлении муниципальной услуги  в письменном виде.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Первичный прием  и регистрация запросов заявителей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Основанием для начала данной административной процедуры является личное обращение заявителя или его законного представителя в администрацию </w:t>
      </w:r>
      <w:proofErr w:type="spellStart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поступление запроса по почте, то телефону.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Специалист производит прием письменного заявления лично от заявителя или его законного представителя, по почте, или устно по телефону. Заявление регистрируется в журнале регистрации заявлений, на заявлении ставится номер и дата регистрации. Зарегистрированное заявление с приложенными документами передается главе  </w:t>
      </w:r>
      <w:proofErr w:type="spellStart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Максимальный срок административной процедуры составляет не более 20 (двадцати) минут.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В случае наличия оснований, предусмотренных пунктом  2.7 настоящего Административного регламента, специалист готовит проект уведомления об отказе в приеме заявления и документов в 2-х (двух) экземплярах и предает его в порядке делопроизводства на подпись главе сельского поселения.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Результатом исполнения административной процедуры является регистрация заявления в журнале, отметка о принятии заявления (при личном обращении заявителя) и передача его на рассмотрение главе сельского поселения, или выдача уведомления об отказе в приеме документов.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Подготовка документов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Основанием для начала данной административной процедуры является поступление главе</w:t>
      </w:r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зарегистрированного, в установленном порядке,  заявления.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Рассмотрение документов, представленных заявителем, осуществляет глава </w:t>
      </w:r>
      <w:proofErr w:type="spellStart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 целью передачи пакета документов специалисту для предоставления муниципальной услуги.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Поручения и принятые главой </w:t>
      </w:r>
      <w:proofErr w:type="spellStart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решения отражаются им в резолюции на заявлении заявителя.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Резолюция главы </w:t>
      </w:r>
      <w:proofErr w:type="spellStart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налагается им не позднее дня следующего за днём поступления документов.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Заявление с резолюцией адресуется главному специалисту для организации работы по предоставлению муниципальной  услуги.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3.3.4. Дальнейшее рассмотрение документов с резолюцией главы  </w:t>
      </w:r>
      <w:proofErr w:type="spellStart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осуществляет главный специалист.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Главный специалист, ответственный за подготовку документов по предоставлению (отказу) муниципальной услуги, проверяет наличие всех необходимых документов, предусмотренных пунктом 2.6.1. настоящего Административного регламента.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Главный специалист удостоверяется, что: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отсутствуют противоречия между заявлением, представленным заявителем, и образцом заявления, предусмотренным Административным регламентом;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тексты документов написаны разборчиво;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 и отчество физического лица, полное наименование для юридического лица, адреса их мест жительства написаны полностью;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имеется запись о принадлежности домовладения или земельного участка заявителю в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книге.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3.3.7. В случае соответствия представленных документов всем требованиям, установленным настоящим Административным регламентом, специалист в течение 3 (трёх) рабочих дней готовит выписку из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и передаёт её на подпись главе сельского поселения.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3.4. Выдача выписки из </w:t>
      </w:r>
      <w:proofErr w:type="spellStart"/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книги заявителю.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Главный специалист в течение 10-20 минут, после принятия запроса, уведомляет заявителя о сроке готовности документов.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3.4.2.Заявителю или его законному представителю выдаются выписки лично, либо почтовым отправлением по адресу, указанному в заявлении, не позднее чем через три рабочих дня со дня принятия решения.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При получении выписки заявитель или его законный представитель расписывается на заявлении и ставит дату получения.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Описание последовательности действий при внесении изменений в учетные данные.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рассмотрение документов;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-внесение изменений в учетные данные.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 Первичный прием  и регистрация запросов заявителей.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3.6.1. Основанием для начала данной административной процедуры является личное обращение заявителя или его законного представителя в администрацию </w:t>
      </w:r>
      <w:proofErr w:type="spellStart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поступление запроса по почте.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Главный специалист производит прием письменного заявления лично от заявителя или его законного представителя, по почте  заявление регистрируется в журнале регистрации заявлений, на заявлении ставится номер и дата регистрации. Зарегистрированное заявление с приложенными документами передается главе </w:t>
      </w:r>
      <w:proofErr w:type="spellStart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 Максимальный срок административной процедуры составляет не более 20 (двадцати) минут.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 В случае наличия оснований, предусмотренных пунктом  2.7 настоящего Административного регламента, специалист готовит проект уведомления об отказе в приеме заявления и документов в 2-х (двух) экземплярах и предает его в порядке делопроизводства на подпись главе сельского поселения.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3.6.5. Результатом исполнения административной процедуры является регистрация заявления в журнале, отметка о принятии заявления (при личном обращении заявителя) и передача его на рассмотрение главе сельского поселения, или выдача уведомления об отказе в приеме документов.</w:t>
      </w:r>
    </w:p>
    <w:p w:rsidR="008B4830" w:rsidRPr="002F7469" w:rsidRDefault="008B4830" w:rsidP="008B48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Порядок и формы </w:t>
      </w:r>
      <w:proofErr w:type="gramStart"/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  за</w:t>
      </w:r>
      <w:proofErr w:type="gramEnd"/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Текущий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  осуществляется главой сельского поселения.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Специалист, ответственный за предоставление муниципальной услуги, несет персональную ответственность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организацию работы по предоставлению муниципальной услуги в соответствии с настоящим Административным регламентом.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 соблюдение, полноту и качество исполнения положений настоящего Административного регламента.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 4.3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исполнения, а также за соблюдением положений настоящего Административного регламента осуществляет глава сельского поселения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Волгоградской области. По результатам проверок глава сельского поселения дает указания по устранению выявленных нарушений, контролирует их исполнение.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осуществления текущего контроля устанавливается администрацией.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на основании индивидуальных правовых актов администрации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4.5.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4.6.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4.7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проведения проверки полноты и качества предоставления муниципальной услуги индивидуальным правовым актом администрации формируется комиссия, председателем которой является глава </w:t>
      </w:r>
      <w:proofErr w:type="spellStart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состав комиссии включаются муниципальные служащие администрации поселения.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имеет право: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предложения по вопросам предоставления муниципальной услуги;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к своей работе экспертов, специализированные консультационные, оценочные и иные организации.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подписывается председателем комиссии.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4.8.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Действия (бездействие) и решения специалистов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Заявители также могут обжаловать действия (бездействие) специалистов администрации главе </w:t>
      </w:r>
      <w:proofErr w:type="spellStart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5.2. 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может подать жалобу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 услуги.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Ответственные лица администрации проводят личный прием заявителей по жалобам в соответствии с режимом работы администрации, указанным в пункте 2.2.3. настоящего Административного регламента.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2.2.4. настоящего Административного регламента.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  осуществляющего прием.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5.5. 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регистрации.  В случае обжалования  отказа должностного лица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5.6.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жалобы, ставит личную подпись и дату.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5.7.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результатам рассмотрения жалобы главой  сельского поселения принимается решение об удовлетворении требований заявителя, либо об отказе в удовлетворении жалобы.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ответ, содержащий результаты рассмотрения обращения, направляется заявителю.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5.8.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в письменном обращении не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5.9.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получении письменного обращения, в котором содержатся нецензурные, либо оскорбительные выражения, угрозы жизни, здоровью и имуществу уполномоченного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5.10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5.11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 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данном решении уведомляется заявитель, направивший обращение.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5.12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5.13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5.14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Заявители вправе обжаловать решения, принятые в ходе предоставления муниципальной услуги, действия или бездействие специалистов  администрации, в судебном порядке.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001"/>
      <w:r w:rsidRPr="002F7469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 </w:t>
      </w:r>
      <w:bookmarkEnd w:id="1"/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E4B" w:rsidRPr="002F7469" w:rsidRDefault="00C35E4B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P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C35E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8B4830" w:rsidRPr="002F7469" w:rsidRDefault="008B4830" w:rsidP="00C35E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</w:t>
      </w:r>
      <w:hyperlink r:id="rId7" w:anchor="sub_1000" w:history="1">
        <w:r w:rsidRPr="002F7469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административному регламенту</w:t>
        </w:r>
      </w:hyperlink>
    </w:p>
    <w:p w:rsidR="008B4830" w:rsidRPr="002F7469" w:rsidRDefault="008B4830" w:rsidP="00C35E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C35E4B" w:rsidRPr="002F7469" w:rsidRDefault="008B4830" w:rsidP="00C35E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Урюпинского муниципального    </w:t>
      </w:r>
    </w:p>
    <w:p w:rsidR="008B4830" w:rsidRPr="002F7469" w:rsidRDefault="008B4830" w:rsidP="00C35E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района по предоставлению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C35E4B" w:rsidRPr="002F7469" w:rsidRDefault="008B4830" w:rsidP="00C35E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 «Выдача выписок из домовых</w:t>
      </w:r>
    </w:p>
    <w:p w:rsidR="008B4830" w:rsidRPr="002F7469" w:rsidRDefault="008B4830" w:rsidP="00C35E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книг»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– схема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последовательности действий при выдаче выписок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домовой и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645"/>
        <w:gridCol w:w="3225"/>
      </w:tblGrid>
      <w:tr w:rsidR="008B4830" w:rsidRPr="002F7469" w:rsidTr="008B4830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E01B41" wp14:editId="268282ED">
                      <wp:extent cx="114300" cy="257175"/>
                      <wp:effectExtent l="0" t="0" r="0" b="0"/>
                      <wp:docPr id="6" name="AutoShape 1" descr="C:\Users\1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C:\Users\1\AppData\Local\Temp\msohtmlclip1\01\clip_image001.gif" style="width:9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645"/>
        <w:gridCol w:w="3225"/>
      </w:tblGrid>
      <w:tr w:rsidR="008B4830" w:rsidRPr="002F7469" w:rsidTr="008B4830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7E590BE" wp14:editId="3CEEB046">
                      <wp:extent cx="114300" cy="257175"/>
                      <wp:effectExtent l="0" t="0" r="0" b="0"/>
                      <wp:docPr id="5" name="AutoShape 2" descr="C:\Users\1\AppData\Local\Temp\msohtmlclip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C:\Users\1\AppData\Local\Temp\msohtmlclip1\01\clip_image002.gif" style="width:9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570"/>
        <w:gridCol w:w="420"/>
        <w:gridCol w:w="1545"/>
        <w:gridCol w:w="420"/>
        <w:gridCol w:w="705"/>
        <w:gridCol w:w="2100"/>
        <w:gridCol w:w="1125"/>
        <w:gridCol w:w="90"/>
      </w:tblGrid>
      <w:tr w:rsidR="008B4830" w:rsidRPr="002F7469" w:rsidTr="008B4830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</w:t>
            </w:r>
          </w:p>
        </w:tc>
        <w:tc>
          <w:tcPr>
            <w:tcW w:w="3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30" w:rsidRPr="002F7469" w:rsidTr="008B4830">
        <w:trPr>
          <w:trHeight w:val="270"/>
          <w:tblCellSpacing w:w="0" w:type="dxa"/>
        </w:trPr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BED52F6" wp14:editId="4A945F90">
                      <wp:extent cx="114300" cy="180975"/>
                      <wp:effectExtent l="0" t="0" r="0" b="0"/>
                      <wp:docPr id="4" name="AutoShape 3" descr="C:\Users\1\AppData\Local\Temp\msohtmlclip1\01\clip_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C:\Users\1\AppData\Local\Temp\msohtmlclip1\01\clip_image003.gif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22F9FE" wp14:editId="0DDD6795">
                      <wp:extent cx="114300" cy="180975"/>
                      <wp:effectExtent l="0" t="0" r="0" b="0"/>
                      <wp:docPr id="3" name="AutoShape 4" descr="C:\Users\1\AppData\Local\Temp\msohtmlclip1\01\clip_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C:\Users\1\AppData\Local\Temp\msohtmlclip1\01\clip_image004.gif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830" w:rsidRPr="002F7469" w:rsidTr="008B4830">
        <w:trPr>
          <w:tblCellSpacing w:w="0" w:type="dxa"/>
        </w:trPr>
        <w:tc>
          <w:tcPr>
            <w:tcW w:w="4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</w:p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 и документов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выдаче</w:t>
            </w:r>
          </w:p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Выписок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30" w:rsidRPr="002F7469" w:rsidTr="008B4830">
        <w:trPr>
          <w:trHeight w:val="270"/>
          <w:tblCellSpacing w:w="0" w:type="dxa"/>
        </w:trPr>
        <w:tc>
          <w:tcPr>
            <w:tcW w:w="4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1DB7E99" wp14:editId="5C946149">
                      <wp:extent cx="114300" cy="180975"/>
                      <wp:effectExtent l="0" t="0" r="0" b="0"/>
                      <wp:docPr id="2" name="AutoShape 5" descr="C:\Users\1\AppData\Local\Temp\msohtmlclip1\01\clip_image00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C:\Users\1\AppData\Local\Temp\msohtmlclip1\01\clip_image005.gif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830" w:rsidRPr="002F7469" w:rsidTr="008B4830">
        <w:trPr>
          <w:tblCellSpacing w:w="0" w:type="dxa"/>
        </w:trPr>
        <w:tc>
          <w:tcPr>
            <w:tcW w:w="4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заявлений</w:t>
            </w:r>
          </w:p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выписок</w:t>
            </w:r>
          </w:p>
        </w:tc>
        <w:tc>
          <w:tcPr>
            <w:tcW w:w="58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30" w:rsidRPr="002F7469" w:rsidTr="008B4830">
        <w:trPr>
          <w:trHeight w:val="270"/>
          <w:tblCellSpacing w:w="0" w:type="dxa"/>
        </w:trPr>
        <w:tc>
          <w:tcPr>
            <w:tcW w:w="4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3652615" wp14:editId="1A72C813">
                      <wp:extent cx="114300" cy="180975"/>
                      <wp:effectExtent l="0" t="0" r="0" b="0"/>
                      <wp:docPr id="7" name="AutoShape 6" descr="C:\Users\1\AppData\Local\Temp\msohtmlclip1\01\clip_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писание: C:\Users\1\AppData\Local\Temp\msohtmlclip1\01\clip_image003.gif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830" w:rsidRPr="002F7469" w:rsidTr="008B4830">
        <w:trPr>
          <w:tblCellSpacing w:w="0" w:type="dxa"/>
        </w:trPr>
        <w:tc>
          <w:tcPr>
            <w:tcW w:w="4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заявления и</w:t>
            </w:r>
          </w:p>
          <w:p w:rsidR="008B4830" w:rsidRPr="002F7469" w:rsidRDefault="008B4830" w:rsidP="008B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выписок</w:t>
            </w:r>
          </w:p>
        </w:tc>
        <w:tc>
          <w:tcPr>
            <w:tcW w:w="58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30" w:rsidRPr="002F7469" w:rsidTr="008B4830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30" w:rsidRPr="002F7469" w:rsidRDefault="008B4830" w:rsidP="008B4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C35E4B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5E4B" w:rsidRPr="002F7469" w:rsidRDefault="00C35E4B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P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Приложение №1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административному регламенту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  (Ф.И.О. заявителя)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(адрес проживания, контактный телефон)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 Заявление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 предоставить выписку из домовой (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книги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C35E4B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</w:t>
      </w:r>
      <w:r w:rsidR="008B48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связи)____________________________________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 (цель получения выписки)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заявителя или представителя, полномочия которого оформлены в порядке, установленном законодательством Российской Федерации)     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заявителя)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_________________ 20 _____г.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E4B" w:rsidRPr="002F7469" w:rsidRDefault="00C35E4B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469" w:rsidRDefault="002F7469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административному регламенту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Администрация</w:t>
      </w:r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Урюпинского муниципального района Волгоградской области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«___ » ________  20__ года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х. </w:t>
      </w:r>
      <w:proofErr w:type="spellStart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Забурдяевский</w:t>
      </w:r>
      <w:proofErr w:type="spellEnd"/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№ ___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№ ___ за  _________ годы администрации </w:t>
      </w:r>
      <w:proofErr w:type="spellStart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C35E4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Урюпинского  муниципального района Волгоградской  области раздел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жилой дом, находящийся по адресу: _________________________________________________ Урюпинский район Волгоградская область.  Жилой дом принадлежит _____________________________________________________ на основании _________________________________________________________________________________________________________________________________________________________________________, зарегистрированного _____________________.  Зарегистрировано  «__» ______  _____ года в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книге за ________ годы </w:t>
      </w:r>
      <w:r w:rsidR="00E962C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962C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E962C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Урюпинского района Волгоградской области.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Объект и его характеристики.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Общая площадь – ______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жилая – _______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3. Хозяйственные постройки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  за ___________ годы </w:t>
      </w:r>
      <w:proofErr w:type="spellStart"/>
      <w:r w:rsidR="00E962C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E962C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Совета Урюпинского района Волгоградской области, зарегистрировано ___________ года на основании ______________________.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Выписка выдана _________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(Ф.И.О.)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в целях ____________________________________________________________________________________________________________________________________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E962C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E962C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                     </w:t>
      </w:r>
      <w:r w:rsidR="00E962C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E962C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Епихин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469" w:rsidRPr="002F7469" w:rsidRDefault="002F7469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830" w:rsidRPr="002F7469" w:rsidRDefault="00E962CB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962CB" w:rsidRPr="002F7469" w:rsidRDefault="00E962CB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E962C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E962C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Урюпинского муниципального района Волгоградской области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  20___г.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х. </w:t>
      </w:r>
      <w:proofErr w:type="spellStart"/>
      <w:r w:rsidR="00E962C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Забурдяевский</w:t>
      </w:r>
      <w:proofErr w:type="spellEnd"/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№  ___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№ ____ лицевой счет № ___ за _______ годы</w:t>
      </w:r>
    </w:p>
    <w:p w:rsidR="008B4830" w:rsidRPr="002F7469" w:rsidRDefault="008B4830" w:rsidP="008B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наличии у граждан права на земельный участок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выписка из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подтверждает, что гражданину  ____________________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(Ф.И.О.)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E962C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рождения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«___» ____________   ________ 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рождения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________________________________________________.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документ, удостоверяющий личность, 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_____________, выдан (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дата, кем выдан) 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проживающем</w:t>
      </w:r>
      <w:proofErr w:type="gramStart"/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у(</w:t>
      </w:r>
      <w:proofErr w:type="gramEnd"/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ей) по адресу: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__________________________________</w:t>
      </w:r>
      <w:r w:rsidR="00E962C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принадлежит на праве личной собственности земельный участок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общей площадью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 квадратных метров,  </w:t>
      </w: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кадастровый номер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расположенный по адресу</w:t>
      </w:r>
      <w:r w:rsidR="00E962C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403150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 __________________, д. № ____</w:t>
      </w:r>
      <w:proofErr w:type="gram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хутор _____________________,  Урюпинский район, Волгоградская область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земельного участка 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</w:t>
      </w:r>
      <w:r w:rsidR="00E962C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чем в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книге № ____ лицевой счёт № ____ за __</w:t>
      </w:r>
      <w:r w:rsidR="00E962C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годы   </w:t>
      </w:r>
      <w:proofErr w:type="spellStart"/>
      <w:r w:rsidR="00E962C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E962CB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Урюпинского района Волгоградской области,  ___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(дата)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________года сделана запись на основании свидетельства № _____ на право собственности на землю бессрочного (постоянного) пользования землёй (договора купли-продажи, т.д.)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дана __________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(Ф.И.О.)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в целях __________________________________________________________________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B4830" w:rsidRPr="002F7469" w:rsidRDefault="008B4830" w:rsidP="008B4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830" w:rsidRPr="002F7469" w:rsidRDefault="00E962CB" w:rsidP="00E962CB">
      <w:pPr>
        <w:shd w:val="clear" w:color="auto" w:fill="FFFFFF"/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</w:t>
      </w:r>
      <w:proofErr w:type="spellStart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4830"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          </w:t>
      </w:r>
      <w:r w:rsidRPr="002F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В.В. Епихин</w:t>
      </w:r>
    </w:p>
    <w:p w:rsidR="008B4830" w:rsidRPr="002F7469" w:rsidRDefault="008B4830" w:rsidP="008B4830">
      <w:pPr>
        <w:rPr>
          <w:rFonts w:ascii="Times New Roman" w:hAnsi="Times New Roman" w:cs="Times New Roman"/>
          <w:sz w:val="24"/>
          <w:szCs w:val="24"/>
        </w:rPr>
      </w:pPr>
    </w:p>
    <w:p w:rsidR="00425443" w:rsidRPr="008B4830" w:rsidRDefault="00425443" w:rsidP="008B4830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</w:p>
    <w:sectPr w:rsidR="00425443" w:rsidRPr="008B4830" w:rsidSect="008B48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0A"/>
    <w:rsid w:val="001B6530"/>
    <w:rsid w:val="002F7469"/>
    <w:rsid w:val="00425443"/>
    <w:rsid w:val="00457C7B"/>
    <w:rsid w:val="004E0C4C"/>
    <w:rsid w:val="006A0B51"/>
    <w:rsid w:val="007338A7"/>
    <w:rsid w:val="008B4830"/>
    <w:rsid w:val="00904679"/>
    <w:rsid w:val="00B65C0A"/>
    <w:rsid w:val="00C35E4B"/>
    <w:rsid w:val="00E64900"/>
    <w:rsid w:val="00E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%D0%90%D0%A0%202017%20%D0%B3\7_%E2%84%96%2028%20%D0%BE%D1%82%2018%20%D0%BC%D0%B0%D1%8F%202017%20%D0%B3.%20%D0%9E%D0%B1%20%D1%83%D1%82%D0%B2.%20%D0%B2%20%D0%BD%D0%BE%D0%B2.%20%D1%80%D0%B5%D0%B4%D0%B0%D0%BA.%20%D0%B0%D0%B4%D0%BC%D0%B8%D0%BD%D0%B8%D1%81%D1%82%D1%80.%20%D1%80%D0%B5%D0%B3%D0%BB%D0%B0%D0%BC%D0%B5%D0%BD%D1%82%D0%BE%D0%B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volganet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5284</Words>
  <Characters>30122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dcterms:created xsi:type="dcterms:W3CDTF">2017-09-20T10:16:00Z</dcterms:created>
  <dcterms:modified xsi:type="dcterms:W3CDTF">2017-10-17T08:34:00Z</dcterms:modified>
</cp:coreProperties>
</file>